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52"/>
          <w:szCs w:val="52"/>
        </w:rPr>
      </w:pPr>
      <w:bookmarkStart w:id="0" w:name="_Toc3603"/>
    </w:p>
    <w:p w14:paraId="07037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52"/>
          <w:szCs w:val="52"/>
        </w:rPr>
      </w:pPr>
    </w:p>
    <w:p w14:paraId="57830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临朐县智能铝家居产业社区围墙建设项目</w:t>
      </w:r>
    </w:p>
    <w:p w14:paraId="32F2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</w:p>
    <w:p w14:paraId="1760ABD2">
      <w:pPr>
        <w:jc w:val="center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项目编号：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F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T-202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-00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</w:t>
      </w:r>
    </w:p>
    <w:p w14:paraId="4E6AE774">
      <w:pPr>
        <w:jc w:val="center"/>
        <w:outlineLvl w:val="9"/>
        <w:rPr>
          <w:rFonts w:hint="eastAsia" w:ascii="宋体" w:hAnsi="宋体" w:eastAsia="宋体" w:cs="宋体"/>
          <w:sz w:val="24"/>
        </w:rPr>
      </w:pPr>
    </w:p>
    <w:p w14:paraId="12B6EFBF">
      <w:pPr>
        <w:jc w:val="center"/>
        <w:outlineLvl w:val="9"/>
        <w:rPr>
          <w:rFonts w:hint="eastAsia" w:ascii="宋体" w:hAnsi="宋体" w:eastAsia="宋体" w:cs="宋体"/>
          <w:sz w:val="24"/>
        </w:rPr>
      </w:pPr>
    </w:p>
    <w:p w14:paraId="48F24848">
      <w:pPr>
        <w:jc w:val="center"/>
        <w:outlineLvl w:val="9"/>
        <w:rPr>
          <w:rFonts w:hint="eastAsia" w:ascii="宋体" w:hAnsi="宋体" w:eastAsia="宋体" w:cs="宋体"/>
          <w:sz w:val="24"/>
        </w:rPr>
      </w:pPr>
    </w:p>
    <w:p w14:paraId="6C643DE3">
      <w:pPr>
        <w:jc w:val="center"/>
        <w:outlineLvl w:val="9"/>
        <w:rPr>
          <w:rFonts w:hint="eastAsia" w:ascii="宋体" w:hAnsi="宋体" w:eastAsia="宋体" w:cs="宋体"/>
          <w:sz w:val="24"/>
        </w:rPr>
      </w:pPr>
    </w:p>
    <w:p w14:paraId="184E9698">
      <w:pPr>
        <w:jc w:val="center"/>
        <w:outlineLvl w:val="9"/>
        <w:rPr>
          <w:rFonts w:hint="eastAsia" w:ascii="宋体" w:hAnsi="宋体" w:eastAsia="宋体" w:cs="宋体"/>
          <w:sz w:val="24"/>
        </w:rPr>
      </w:pPr>
    </w:p>
    <w:p w14:paraId="5D3B8BDF">
      <w:pPr>
        <w:jc w:val="center"/>
        <w:outlineLvl w:val="9"/>
        <w:rPr>
          <w:rFonts w:hint="eastAsia" w:ascii="微软雅黑" w:hAnsi="微软雅黑" w:eastAsia="微软雅黑" w:cs="微软雅黑"/>
          <w:b/>
          <w:spacing w:val="30"/>
          <w:sz w:val="72"/>
          <w:szCs w:val="72"/>
          <w:lang w:eastAsia="zh-CN"/>
        </w:rPr>
      </w:pPr>
      <w:r>
        <w:rPr>
          <w:rFonts w:hint="eastAsia" w:ascii="微软雅黑" w:hAnsi="微软雅黑" w:eastAsia="微软雅黑" w:cs="微软雅黑"/>
          <w:b/>
          <w:spacing w:val="30"/>
          <w:sz w:val="72"/>
          <w:szCs w:val="72"/>
          <w:lang w:val="en-US" w:eastAsia="zh-CN"/>
        </w:rPr>
        <w:t>报价函</w:t>
      </w:r>
    </w:p>
    <w:p w14:paraId="014544F5">
      <w:pPr>
        <w:jc w:val="center"/>
        <w:outlineLvl w:val="9"/>
        <w:rPr>
          <w:rFonts w:hint="eastAsia" w:ascii="宋体" w:hAnsi="宋体" w:eastAsia="宋体" w:cs="宋体"/>
          <w:sz w:val="24"/>
          <w:lang w:val="en-US" w:eastAsia="zh-CN"/>
        </w:rPr>
      </w:pPr>
    </w:p>
    <w:p w14:paraId="34671B4F">
      <w:pPr>
        <w:pStyle w:val="2"/>
        <w:rPr>
          <w:rFonts w:hint="eastAsia"/>
          <w:lang w:val="en-US" w:eastAsia="zh-CN"/>
        </w:rPr>
      </w:pPr>
    </w:p>
    <w:p w14:paraId="61F47CA4">
      <w:pPr>
        <w:jc w:val="center"/>
        <w:outlineLvl w:val="9"/>
        <w:rPr>
          <w:rFonts w:hint="eastAsia" w:ascii="宋体" w:hAnsi="宋体" w:eastAsia="宋体" w:cs="宋体"/>
          <w:sz w:val="24"/>
        </w:rPr>
      </w:pPr>
    </w:p>
    <w:p w14:paraId="3B7A279B">
      <w:pPr>
        <w:jc w:val="center"/>
        <w:outlineLvl w:val="9"/>
        <w:rPr>
          <w:rFonts w:hint="eastAsia" w:ascii="宋体" w:hAnsi="宋体" w:eastAsia="宋体" w:cs="宋体"/>
          <w:sz w:val="24"/>
        </w:rPr>
      </w:pPr>
    </w:p>
    <w:p w14:paraId="196EC718">
      <w:pPr>
        <w:jc w:val="center"/>
        <w:outlineLvl w:val="9"/>
        <w:rPr>
          <w:rFonts w:hint="eastAsia" w:ascii="宋体" w:hAnsi="宋体" w:eastAsia="宋体" w:cs="宋体"/>
          <w:sz w:val="24"/>
        </w:rPr>
      </w:pPr>
    </w:p>
    <w:p w14:paraId="492A228D">
      <w:pPr>
        <w:jc w:val="center"/>
        <w:outlineLvl w:val="9"/>
        <w:rPr>
          <w:rFonts w:hint="eastAsia" w:ascii="宋体" w:hAnsi="宋体" w:eastAsia="宋体" w:cs="宋体"/>
          <w:sz w:val="24"/>
        </w:rPr>
      </w:pPr>
    </w:p>
    <w:p w14:paraId="3B5F4ED2">
      <w:pPr>
        <w:jc w:val="center"/>
        <w:outlineLvl w:val="9"/>
        <w:rPr>
          <w:rFonts w:hint="eastAsia" w:ascii="宋体" w:hAnsi="宋体" w:eastAsia="宋体" w:cs="宋体"/>
          <w:sz w:val="24"/>
        </w:rPr>
      </w:pPr>
    </w:p>
    <w:p w14:paraId="1A68CA62">
      <w:pPr>
        <w:jc w:val="center"/>
        <w:outlineLvl w:val="9"/>
        <w:rPr>
          <w:rFonts w:hint="eastAsia" w:ascii="宋体" w:hAnsi="宋体" w:eastAsia="宋体" w:cs="宋体"/>
          <w:sz w:val="24"/>
        </w:rPr>
      </w:pPr>
    </w:p>
    <w:p w14:paraId="5E09A2A1">
      <w:pPr>
        <w:keepNext w:val="0"/>
        <w:keepLines w:val="0"/>
        <w:pageBreakBefore w:val="0"/>
        <w:widowControl w:val="0"/>
        <w:tabs>
          <w:tab w:val="left" w:pos="3600"/>
          <w:tab w:val="left" w:pos="378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/>
          <w:spacing w:val="50"/>
          <w:sz w:val="28"/>
          <w:szCs w:val="28"/>
        </w:rPr>
        <w:t>供应商: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（公章）</w:t>
      </w:r>
    </w:p>
    <w:p w14:paraId="58D7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法定代表人或授权委托人：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（签字或盖章）</w:t>
      </w:r>
    </w:p>
    <w:p w14:paraId="1D83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>202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</w:t>
      </w:r>
    </w:p>
    <w:p w14:paraId="07154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48ECD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sz w:val="40"/>
          <w:szCs w:val="40"/>
        </w:rPr>
      </w:pPr>
    </w:p>
    <w:p w14:paraId="40D1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40"/>
          <w:szCs w:val="40"/>
        </w:rPr>
        <w:t>报价函</w:t>
      </w:r>
      <w:bookmarkEnd w:id="0"/>
    </w:p>
    <w:p w14:paraId="4285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bookmarkStart w:id="1" w:name="_GoBack"/>
      <w:bookmarkEnd w:id="1"/>
    </w:p>
    <w:p w14:paraId="43587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</w:rPr>
        <w:t>名称）</w:t>
      </w:r>
    </w:p>
    <w:p w14:paraId="31749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我单位经考察现场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研究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（项目名称）（以下简称“本工程”）相关技术规范和其他有关文件后，我方兹以：</w:t>
      </w:r>
    </w:p>
    <w:p w14:paraId="270A1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元（大写）：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的报价价格（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税率为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）实施和完成本项目的施工工作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6146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如果我方中标，我方保证按照合同约定的开工日期开始本工程的施工，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总工期为：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日历天。</w:t>
      </w:r>
      <w:r>
        <w:rPr>
          <w:rFonts w:hint="eastAsia" w:ascii="宋体" w:hAnsi="宋体" w:eastAsia="宋体" w:cs="宋体"/>
          <w:sz w:val="28"/>
          <w:szCs w:val="28"/>
        </w:rPr>
        <w:t>并确保工程质量达到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标准。</w:t>
      </w:r>
    </w:p>
    <w:p w14:paraId="76A99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函对双方具有约束力。</w:t>
      </w:r>
    </w:p>
    <w:p w14:paraId="798F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 w14:paraId="14E5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outlineLvl w:val="9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供应商联系人及电话：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56008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outlineLvl w:val="9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 w14:paraId="61CD4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outlineLvl w:val="9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法人代表或委托代理人（签字或盖章）：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 w14:paraId="047F4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 w14:paraId="1C188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85ECFE9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MjIxZDhmMjdkYzlmZTFlNjA1MzQyZjE3YmQwMmUifQ=="/>
  </w:docVars>
  <w:rsids>
    <w:rsidRoot w:val="00000000"/>
    <w:rsid w:val="4ACA4099"/>
    <w:rsid w:val="4AE63A88"/>
    <w:rsid w:val="68542EEB"/>
    <w:rsid w:val="6AC9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tabs>
        <w:tab w:val="right" w:leader="dot" w:pos="9056"/>
      </w:tabs>
    </w:pPr>
    <w:rPr>
      <w:rFonts w:ascii="宋体" w:hAnsi="宋体" w:eastAsia="宋体" w:cs="Times New Roman"/>
      <w:sz w:val="32"/>
      <w:szCs w:val="32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295</Characters>
  <Lines>0</Lines>
  <Paragraphs>0</Paragraphs>
  <TotalTime>5</TotalTime>
  <ScaleCrop>false</ScaleCrop>
  <LinksUpToDate>false</LinksUpToDate>
  <CharactersWithSpaces>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2023-11-02T01:12:00Z</dcterms:created>
  <dc:creator>Administrator</dc:creator>
  <cp:lastModifiedBy>城投评审部</cp:lastModifiedBy>
  <dcterms:modified xsi:type="dcterms:W3CDTF">2026-04-30T08:17:55Z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AB4A0F5750C645D2BC55058C0534B298_12</vt:lpwstr>
  </property>
  <property fmtid="{D5CDD505-2E9C-101B-9397-08002B2CF9AE}" pid="4" name="KSOTemplateDocerSaveRecord">
    <vt:lpwstr>eyJoZGlkIjoiZWE1YmNjNGUwMTRiZTA1ZmE2OGY2MzNmY2E2YjE4NTAiLCJ1c2VySWQiOiIxMjMyNDU2MDA1In0=</vt:lpwstr>
  </property>
</Properties>
</file>