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2FDA4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24AFEC13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临朐县沂泰建材有限公司混合砂</w:t>
      </w:r>
    </w:p>
    <w:p w14:paraId="4EC0258A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报价函</w:t>
      </w:r>
    </w:p>
    <w:tbl>
      <w:tblPr>
        <w:tblStyle w:val="8"/>
        <w:tblpPr w:leftFromText="180" w:rightFromText="180" w:vertAnchor="text" w:horzAnchor="page" w:tblpX="752" w:tblpY="383"/>
        <w:tblOverlap w:val="never"/>
        <w:tblW w:w="10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9"/>
        <w:gridCol w:w="1426"/>
        <w:gridCol w:w="3075"/>
        <w:gridCol w:w="2447"/>
        <w:gridCol w:w="1758"/>
      </w:tblGrid>
      <w:tr w14:paraId="3B67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7F5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采购内容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CE1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资格要求</w:t>
            </w:r>
          </w:p>
        </w:tc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956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质量技术要求</w:t>
            </w: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623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(元/吨）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DBA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EA0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9" w:hRule="atLeast"/>
        </w:trPr>
        <w:tc>
          <w:tcPr>
            <w:tcW w:w="172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8DB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混合砂10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000吨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9A78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1.具有相应生产或供应能力的单位；</w:t>
            </w:r>
          </w:p>
          <w:p w14:paraId="411D6D3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2.本项目不接受联合体参加投标。</w:t>
            </w:r>
          </w:p>
        </w:tc>
        <w:tc>
          <w:tcPr>
            <w:tcW w:w="30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556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1、混合砂10000吨；</w:t>
            </w:r>
          </w:p>
          <w:p w14:paraId="380676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2、混合砂中砂：细度模数3.0—2.3，含泥量≤2.0%，泥块含量≤1.0%；总压碎值</w:t>
            </w:r>
          </w:p>
          <w:p w14:paraId="239F6C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指标小于30%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 w14:paraId="224736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3、其他质量要求符合JGJ52-2006标准要求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73E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D96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8E3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E8777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tLeast"/>
              <w:ind w:left="0" w:right="0" w:firstLine="555"/>
              <w:rPr>
                <w:rFonts w:hint="default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总价：</w:t>
            </w:r>
          </w:p>
        </w:tc>
      </w:tr>
    </w:tbl>
    <w:p w14:paraId="6628FF0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22F6345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835180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26EEF3E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报价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（盖章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</w:t>
      </w:r>
    </w:p>
    <w:p w14:paraId="6E1380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法人或代表人签字：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</w:t>
      </w:r>
    </w:p>
    <w:p w14:paraId="432579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auto"/>
        <w:ind w:right="0" w:firstLine="5341" w:firstLineChars="1900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29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mNjNGUwMTRiZTA1ZmE2OGY2MzNmY2E2YjE4NTAifQ=="/>
  </w:docVars>
  <w:rsids>
    <w:rsidRoot w:val="36C1287E"/>
    <w:rsid w:val="0A293CA6"/>
    <w:rsid w:val="1760297F"/>
    <w:rsid w:val="2C712348"/>
    <w:rsid w:val="2D3F0583"/>
    <w:rsid w:val="31E96128"/>
    <w:rsid w:val="35DF6AF4"/>
    <w:rsid w:val="36C1287E"/>
    <w:rsid w:val="3A3C7023"/>
    <w:rsid w:val="51FC7D23"/>
    <w:rsid w:val="5EFB3299"/>
    <w:rsid w:val="7836450F"/>
    <w:rsid w:val="798B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207</Characters>
  <Lines>0</Lines>
  <Paragraphs>0</Paragraphs>
  <TotalTime>1</TotalTime>
  <ScaleCrop>false</ScaleCrop>
  <LinksUpToDate>false</LinksUpToDate>
  <CharactersWithSpaces>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2022-03-20T10:06:00Z</dcterms:created>
  <dc:creator>XXYU</dc:creator>
  <cp:lastModifiedBy>易知</cp:lastModifiedBy>
  <dcterms:modified xsi:type="dcterms:W3CDTF">2026-07-09T08:29:21Z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947912E432EB4DC6A2390207CE45999D</vt:lpwstr>
  </property>
  <property fmtid="{D5CDD505-2E9C-101B-9397-08002B2CF9AE}" pid="4" name="KSOTemplateDocerSaveRecord">
    <vt:lpwstr>eyJoZGlkIjoiMWU2Y2JkOTM1MWE4ZDY4ZTU0MmM3ZDQyMmJkZTUxNWEiLCJ1c2VySWQiOiI3MDk3NTM0MDcifQ==</vt:lpwstr>
  </property>
</Properties>
</file>